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8A4" w14:textId="1996F3E8" w:rsidR="000659E1" w:rsidRPr="004A072E" w:rsidRDefault="004A072E" w:rsidP="004A072E">
      <w:pPr>
        <w:jc w:val="center"/>
        <w:rPr>
          <w:sz w:val="32"/>
          <w:szCs w:val="36"/>
        </w:rPr>
      </w:pPr>
      <w:r w:rsidRPr="004A072E">
        <w:rPr>
          <w:rFonts w:hint="eastAsia"/>
          <w:sz w:val="32"/>
          <w:szCs w:val="36"/>
        </w:rPr>
        <w:t>全⽇本ミドルボート選⼿権⼤会</w:t>
      </w:r>
      <w:r w:rsidRPr="004A072E">
        <w:rPr>
          <w:sz w:val="32"/>
          <w:szCs w:val="36"/>
        </w:rPr>
        <w:t xml:space="preserve"> 2021</w:t>
      </w:r>
    </w:p>
    <w:p w14:paraId="4F17BB16" w14:textId="5C71107C" w:rsidR="004A072E" w:rsidRPr="004A072E" w:rsidRDefault="004A072E">
      <w:pPr>
        <w:rPr>
          <w:sz w:val="32"/>
          <w:szCs w:val="36"/>
        </w:rPr>
      </w:pPr>
    </w:p>
    <w:p w14:paraId="7892488C" w14:textId="034D83D4" w:rsidR="004A072E" w:rsidRPr="004A072E" w:rsidRDefault="004A072E">
      <w:pPr>
        <w:rPr>
          <w:sz w:val="32"/>
          <w:szCs w:val="36"/>
        </w:rPr>
      </w:pPr>
      <w:r w:rsidRPr="004A072E">
        <w:rPr>
          <w:rFonts w:hint="eastAsia"/>
          <w:sz w:val="32"/>
          <w:szCs w:val="36"/>
        </w:rPr>
        <w:t>レース公示の変更 1</w:t>
      </w:r>
    </w:p>
    <w:p w14:paraId="4FC7212C" w14:textId="255087EE" w:rsidR="004A072E" w:rsidRDefault="004A072E"/>
    <w:p w14:paraId="68944CF9" w14:textId="77777777" w:rsidR="004A072E" w:rsidRDefault="004A072E">
      <w:r>
        <w:rPr>
          <w:rFonts w:hint="eastAsia"/>
        </w:rPr>
        <w:t>10　コース</w:t>
      </w:r>
    </w:p>
    <w:p w14:paraId="519EEDDE" w14:textId="43E7FC63" w:rsidR="004A072E" w:rsidRDefault="004A072E" w:rsidP="004A072E">
      <w:pPr>
        <w:ind w:firstLineChars="200" w:firstLine="420"/>
      </w:pPr>
      <w:r>
        <w:rPr>
          <w:rFonts w:hint="eastAsia"/>
        </w:rPr>
        <w:t>10.1を下記のように変更する。</w:t>
      </w:r>
    </w:p>
    <w:p w14:paraId="75ED4263" w14:textId="2A18B485" w:rsidR="004A072E" w:rsidRDefault="004A072E"/>
    <w:p w14:paraId="3E491D67" w14:textId="15F9C00D" w:rsidR="004A072E" w:rsidRDefault="004A072E"/>
    <w:p w14:paraId="29497F14" w14:textId="2C5DF31F" w:rsidR="004A072E" w:rsidRDefault="00060C7B">
      <w:r>
        <w:rPr>
          <w:rFonts w:hint="eastAsia"/>
        </w:rPr>
        <w:t>【</w:t>
      </w:r>
      <w:r w:rsidR="004A072E">
        <w:rPr>
          <w:rFonts w:hint="eastAsia"/>
        </w:rPr>
        <w:t>変更前</w:t>
      </w:r>
      <w:r>
        <w:rPr>
          <w:rFonts w:hint="eastAsia"/>
        </w:rPr>
        <w:t>】</w:t>
      </w:r>
    </w:p>
    <w:p w14:paraId="73ABE310" w14:textId="74BE57E7" w:rsidR="004A072E" w:rsidRDefault="004A072E">
      <w:r>
        <w:t>10.1 インショアレースは⾵上⾵下コース(W-L)、トライアングルコース (S→上→サイド→下→上→F)を予定する。詳細は帆⾛指⽰書にて指⽰する。</w:t>
      </w:r>
    </w:p>
    <w:p w14:paraId="3AC7DAD0" w14:textId="3141EB47" w:rsidR="004A072E" w:rsidRDefault="004A072E"/>
    <w:p w14:paraId="48EBE373" w14:textId="77777777" w:rsidR="004A072E" w:rsidRDefault="004A072E"/>
    <w:p w14:paraId="57EE678B" w14:textId="0A64DFEF" w:rsidR="004A072E" w:rsidRDefault="00060C7B">
      <w:r>
        <w:rPr>
          <w:rFonts w:hint="eastAsia"/>
        </w:rPr>
        <w:t>【</w:t>
      </w:r>
      <w:r w:rsidR="004A072E">
        <w:rPr>
          <w:rFonts w:hint="eastAsia"/>
        </w:rPr>
        <w:t>変更後</w:t>
      </w:r>
      <w:r>
        <w:rPr>
          <w:rFonts w:hint="eastAsia"/>
        </w:rPr>
        <w:t>】</w:t>
      </w:r>
    </w:p>
    <w:p w14:paraId="5E70BE7B" w14:textId="77777777" w:rsidR="004A072E" w:rsidRDefault="004A072E" w:rsidP="004A072E">
      <w:pPr>
        <w:ind w:left="836" w:hanging="836"/>
      </w:pPr>
      <w:r>
        <w:t>10.1</w:t>
      </w:r>
      <w:r>
        <w:tab/>
        <w:t>インショアレースは⾵上⾵下コース(</w:t>
      </w:r>
      <w:r>
        <w:rPr>
          <w:rFonts w:hint="eastAsia"/>
        </w:rPr>
        <w:t>スタート→上マーク→下マーク→上マーク→フィニッシュ</w:t>
      </w:r>
      <w:r>
        <w:t>)、</w:t>
      </w:r>
    </w:p>
    <w:p w14:paraId="57D66C90" w14:textId="1CBECAA4" w:rsidR="004A072E" w:rsidRDefault="004A072E" w:rsidP="004A072E">
      <w:pPr>
        <w:ind w:left="836"/>
      </w:pPr>
      <w:r>
        <w:t>トライアングルコース (</w:t>
      </w:r>
      <w:r>
        <w:rPr>
          <w:rFonts w:hint="eastAsia"/>
        </w:rPr>
        <w:t>スタート</w:t>
      </w:r>
      <w:r>
        <w:t>→上</w:t>
      </w:r>
      <w:r>
        <w:rPr>
          <w:rFonts w:hint="eastAsia"/>
        </w:rPr>
        <w:t>マーク</w:t>
      </w:r>
      <w:r>
        <w:t>→サイド</w:t>
      </w:r>
      <w:r>
        <w:rPr>
          <w:rFonts w:hint="eastAsia"/>
        </w:rPr>
        <w:t>マーク</w:t>
      </w:r>
      <w:r>
        <w:t>→下</w:t>
      </w:r>
      <w:r>
        <w:rPr>
          <w:rFonts w:hint="eastAsia"/>
        </w:rPr>
        <w:t>マーク</w:t>
      </w:r>
      <w:r>
        <w:t>→上</w:t>
      </w:r>
      <w:r>
        <w:rPr>
          <w:rFonts w:hint="eastAsia"/>
        </w:rPr>
        <w:t>マーク</w:t>
      </w:r>
      <w:r>
        <w:t>→</w:t>
      </w:r>
      <w:r>
        <w:rPr>
          <w:rFonts w:hint="eastAsia"/>
        </w:rPr>
        <w:t>フィニッシュ</w:t>
      </w:r>
      <w:r>
        <w:t>)を</w:t>
      </w:r>
    </w:p>
    <w:p w14:paraId="0B4F54CB" w14:textId="7F39F9E3" w:rsidR="004A072E" w:rsidRDefault="004A072E" w:rsidP="004A072E">
      <w:pPr>
        <w:ind w:firstLine="836"/>
      </w:pPr>
      <w:r>
        <w:t>予定する。</w:t>
      </w:r>
    </w:p>
    <w:p w14:paraId="6E3468F5" w14:textId="6938FCB3" w:rsidR="004A072E" w:rsidRDefault="004A072E" w:rsidP="004A072E">
      <w:pPr>
        <w:ind w:firstLine="836"/>
      </w:pPr>
      <w:r>
        <w:rPr>
          <w:rFonts w:hint="eastAsia"/>
        </w:rPr>
        <w:t>コースは通常風上風下コースを使用するが、第3レース及び第6レースはトライアングルコースを</w:t>
      </w:r>
    </w:p>
    <w:p w14:paraId="4A434E5F" w14:textId="2D0B9AE4" w:rsidR="004A072E" w:rsidRDefault="004A072E" w:rsidP="004A072E">
      <w:pPr>
        <w:ind w:left="836"/>
      </w:pPr>
      <w:r>
        <w:rPr>
          <w:rFonts w:hint="eastAsia"/>
        </w:rPr>
        <w:t>使用する。トライアングルコースの内角は45°(TWA135)を基準とするが風速等により変更する場合がある。</w:t>
      </w:r>
    </w:p>
    <w:sectPr w:rsidR="004A072E" w:rsidSect="004A0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E"/>
    <w:rsid w:val="00060C7B"/>
    <w:rsid w:val="000659E1"/>
    <w:rsid w:val="004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14500"/>
  <w15:chartTrackingRefBased/>
  <w15:docId w15:val="{A6508EA3-CC3E-489F-8897-20B35E4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Nobuo</dc:creator>
  <cp:keywords/>
  <dc:description/>
  <cp:lastModifiedBy>鈴木 順之介</cp:lastModifiedBy>
  <cp:revision>2</cp:revision>
  <dcterms:created xsi:type="dcterms:W3CDTF">2021-04-20T00:41:00Z</dcterms:created>
  <dcterms:modified xsi:type="dcterms:W3CDTF">2021-04-21T01:53:00Z</dcterms:modified>
</cp:coreProperties>
</file>